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4CF3AF" w14:textId="77777777" w:rsidR="00307914" w:rsidRDefault="00307914" w:rsidP="00751E0F">
      <w:pPr>
        <w:jc w:val="center"/>
        <w:rPr>
          <w:sz w:val="28"/>
          <w:szCs w:val="28"/>
        </w:rPr>
      </w:pPr>
    </w:p>
    <w:p w14:paraId="072EB6C6" w14:textId="27867BED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РОССИЙСКАЯ ФЕДЕРАЦИЯ</w:t>
      </w:r>
    </w:p>
    <w:p w14:paraId="26268BCB" w14:textId="77777777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РОСТОВСКАЯ ОБЛАСТЬ</w:t>
      </w:r>
    </w:p>
    <w:p w14:paraId="2FCDB7A0" w14:textId="77777777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ПРОЛЕТАРСКИЙ РАЙОН</w:t>
      </w:r>
    </w:p>
    <w:p w14:paraId="020A368B" w14:textId="77777777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 xml:space="preserve">МУНИЦИПАЛЬНОЕ ОБРАЗОВАНИЕ </w:t>
      </w:r>
    </w:p>
    <w:p w14:paraId="5CDB1590" w14:textId="77777777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«ДАЛЬНЕНСКОЕ СЕЛЬСКОЕ ПОСЕЛЕНИЕ»</w:t>
      </w:r>
    </w:p>
    <w:p w14:paraId="5BD70F74" w14:textId="77777777" w:rsidR="00751E0F" w:rsidRPr="009735F8" w:rsidRDefault="00751E0F" w:rsidP="00751E0F">
      <w:pPr>
        <w:jc w:val="center"/>
        <w:rPr>
          <w:sz w:val="28"/>
          <w:szCs w:val="28"/>
        </w:rPr>
      </w:pPr>
    </w:p>
    <w:p w14:paraId="6478B353" w14:textId="77777777" w:rsidR="00751E0F" w:rsidRPr="009735F8" w:rsidRDefault="00751E0F" w:rsidP="00751E0F">
      <w:pPr>
        <w:jc w:val="center"/>
        <w:rPr>
          <w:sz w:val="28"/>
          <w:szCs w:val="28"/>
        </w:rPr>
      </w:pPr>
      <w:r w:rsidRPr="009735F8">
        <w:rPr>
          <w:sz w:val="28"/>
          <w:szCs w:val="28"/>
        </w:rPr>
        <w:t>СОБРАНИЕ ДЕПУТАТОВ ДАЛЬНЕНСКОГО СЕЛЬСКОГО ПОСЕЛЕНИЯ</w:t>
      </w:r>
    </w:p>
    <w:p w14:paraId="05845D5C" w14:textId="77777777" w:rsidR="00751E0F" w:rsidRPr="0015071B" w:rsidRDefault="00751E0F" w:rsidP="00751E0F">
      <w:pPr>
        <w:pStyle w:val="ac"/>
        <w:spacing w:after="0"/>
        <w:ind w:firstLine="567"/>
        <w:jc w:val="center"/>
        <w:rPr>
          <w:sz w:val="28"/>
          <w:szCs w:val="28"/>
        </w:rPr>
      </w:pPr>
      <w:r w:rsidRPr="0015071B">
        <w:rPr>
          <w:sz w:val="28"/>
          <w:szCs w:val="28"/>
        </w:rPr>
        <w:t>РЕШЕНИЕ</w:t>
      </w:r>
    </w:p>
    <w:p w14:paraId="41FE3C9B" w14:textId="77777777" w:rsidR="00A51C1F" w:rsidRDefault="00A51C1F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4"/>
        </w:rPr>
      </w:pPr>
    </w:p>
    <w:p w14:paraId="5167EA43" w14:textId="77777777" w:rsidR="00A47F08" w:rsidRDefault="0009047F" w:rsidP="00A47F08">
      <w:pPr>
        <w:suppressAutoHyphens w:val="0"/>
        <w:jc w:val="center"/>
        <w:rPr>
          <w:sz w:val="28"/>
          <w:szCs w:val="28"/>
          <w:lang w:eastAsia="ru-RU"/>
        </w:rPr>
      </w:pPr>
      <w:r w:rsidRPr="007C4500">
        <w:rPr>
          <w:sz w:val="28"/>
          <w:szCs w:val="28"/>
          <w:lang w:eastAsia="ru-RU"/>
        </w:rPr>
        <w:t>Об утверждении прогнозного перечня</w:t>
      </w:r>
      <w:r w:rsidR="00A47F08">
        <w:rPr>
          <w:sz w:val="28"/>
          <w:szCs w:val="28"/>
          <w:lang w:eastAsia="ru-RU"/>
        </w:rPr>
        <w:t xml:space="preserve"> </w:t>
      </w:r>
    </w:p>
    <w:p w14:paraId="1A92F205" w14:textId="0AC0FDEF" w:rsidR="0009047F" w:rsidRDefault="00253AB2" w:rsidP="00A47F08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объектов приватизации на 202</w:t>
      </w:r>
      <w:r w:rsidR="00646DB3">
        <w:rPr>
          <w:sz w:val="28"/>
          <w:szCs w:val="28"/>
          <w:lang w:eastAsia="ru-RU"/>
        </w:rPr>
        <w:t>1</w:t>
      </w:r>
      <w:r w:rsidR="0009047F" w:rsidRPr="007C4500">
        <w:rPr>
          <w:sz w:val="28"/>
          <w:szCs w:val="28"/>
          <w:lang w:eastAsia="ru-RU"/>
        </w:rPr>
        <w:t xml:space="preserve"> год</w:t>
      </w:r>
    </w:p>
    <w:p w14:paraId="125B6FF4" w14:textId="77777777" w:rsidR="00A47F08" w:rsidRPr="007C4500" w:rsidRDefault="00A47F08" w:rsidP="00A47F08">
      <w:pPr>
        <w:suppressAutoHyphens w:val="0"/>
        <w:jc w:val="center"/>
        <w:rPr>
          <w:sz w:val="28"/>
          <w:szCs w:val="28"/>
          <w:lang w:eastAsia="ru-RU"/>
        </w:rPr>
      </w:pPr>
    </w:p>
    <w:p w14:paraId="58E297B7" w14:textId="494AA2B2" w:rsidR="00A47F08" w:rsidRPr="00307914" w:rsidRDefault="00307914" w:rsidP="00A47F08">
      <w:pPr>
        <w:rPr>
          <w:rFonts w:cs="Tahoma"/>
          <w:sz w:val="28"/>
          <w:szCs w:val="28"/>
          <w:lang w:eastAsia="ru-RU"/>
        </w:rPr>
      </w:pPr>
      <w:r w:rsidRPr="00307914">
        <w:rPr>
          <w:rFonts w:cs="Tahoma"/>
          <w:sz w:val="28"/>
          <w:szCs w:val="28"/>
        </w:rPr>
        <w:t>10.02</w:t>
      </w:r>
      <w:r w:rsidR="00A47F08" w:rsidRPr="00307914">
        <w:rPr>
          <w:rFonts w:cs="Tahoma"/>
          <w:sz w:val="28"/>
          <w:szCs w:val="28"/>
        </w:rPr>
        <w:t>.202</w:t>
      </w:r>
      <w:r w:rsidR="00646DB3" w:rsidRPr="00307914">
        <w:rPr>
          <w:rFonts w:cs="Tahoma"/>
          <w:sz w:val="28"/>
          <w:szCs w:val="28"/>
        </w:rPr>
        <w:t>1</w:t>
      </w:r>
      <w:r w:rsidR="00A47F08" w:rsidRPr="00307914">
        <w:rPr>
          <w:sz w:val="28"/>
          <w:szCs w:val="28"/>
        </w:rPr>
        <w:t xml:space="preserve"> г.                                            №</w:t>
      </w:r>
      <w:r w:rsidRPr="00307914">
        <w:rPr>
          <w:sz w:val="28"/>
          <w:szCs w:val="28"/>
        </w:rPr>
        <w:t xml:space="preserve"> 187</w:t>
      </w:r>
      <w:r w:rsidR="00A47F08" w:rsidRPr="00307914">
        <w:rPr>
          <w:sz w:val="28"/>
          <w:szCs w:val="28"/>
        </w:rPr>
        <w:t xml:space="preserve">                     </w:t>
      </w:r>
      <w:r w:rsidRPr="00307914">
        <w:rPr>
          <w:sz w:val="28"/>
          <w:szCs w:val="28"/>
        </w:rPr>
        <w:t xml:space="preserve"> </w:t>
      </w:r>
      <w:r w:rsidR="00A47F08" w:rsidRPr="00307914">
        <w:rPr>
          <w:sz w:val="28"/>
          <w:szCs w:val="28"/>
        </w:rPr>
        <w:t xml:space="preserve">             хутор Дальний</w:t>
      </w:r>
    </w:p>
    <w:p w14:paraId="07E32A8A" w14:textId="77777777" w:rsidR="00BE48E4" w:rsidRPr="00646DB3" w:rsidRDefault="00BE48E4" w:rsidP="00BE48E4">
      <w:pPr>
        <w:rPr>
          <w:rFonts w:eastAsia="Calibri"/>
          <w:b/>
          <w:color w:val="FF0000"/>
          <w:sz w:val="28"/>
          <w:szCs w:val="28"/>
        </w:rPr>
      </w:pPr>
    </w:p>
    <w:p w14:paraId="30E3A88E" w14:textId="77777777" w:rsidR="00045570" w:rsidRPr="00253AB2" w:rsidRDefault="0009047F" w:rsidP="00A47F08">
      <w:pPr>
        <w:suppressAutoHyphens w:val="0"/>
        <w:ind w:firstLine="720"/>
        <w:jc w:val="both"/>
        <w:rPr>
          <w:sz w:val="28"/>
          <w:szCs w:val="28"/>
        </w:rPr>
      </w:pPr>
      <w:r w:rsidRPr="00253AB2">
        <w:rPr>
          <w:sz w:val="28"/>
          <w:szCs w:val="28"/>
          <w:lang w:eastAsia="ru-RU"/>
        </w:rPr>
        <w:t>Руководствуясь Федеральным законом от 21.12.2001 №178-ФЗ «О приватизации государственного и муниципального имущества», Уставом муниципального</w:t>
      </w:r>
      <w:r w:rsidR="007D0780" w:rsidRPr="00253AB2">
        <w:rPr>
          <w:sz w:val="28"/>
          <w:szCs w:val="28"/>
          <w:lang w:eastAsia="ru-RU"/>
        </w:rPr>
        <w:t xml:space="preserve"> образования «</w:t>
      </w:r>
      <w:proofErr w:type="spellStart"/>
      <w:r w:rsidR="007D0780" w:rsidRPr="00253AB2">
        <w:rPr>
          <w:sz w:val="28"/>
          <w:szCs w:val="28"/>
          <w:lang w:eastAsia="ru-RU"/>
        </w:rPr>
        <w:t>Дальненское</w:t>
      </w:r>
      <w:proofErr w:type="spellEnd"/>
      <w:r w:rsidR="007D0780" w:rsidRPr="00253AB2">
        <w:rPr>
          <w:sz w:val="28"/>
          <w:szCs w:val="28"/>
          <w:lang w:eastAsia="ru-RU"/>
        </w:rPr>
        <w:t xml:space="preserve"> сельское поселение», в целях </w:t>
      </w:r>
      <w:proofErr w:type="gramStart"/>
      <w:r w:rsidR="007D0780" w:rsidRPr="00253AB2">
        <w:rPr>
          <w:sz w:val="28"/>
          <w:szCs w:val="28"/>
          <w:lang w:eastAsia="ru-RU"/>
        </w:rPr>
        <w:t xml:space="preserve">пополнения </w:t>
      </w:r>
      <w:r w:rsidRPr="00253AB2">
        <w:rPr>
          <w:sz w:val="28"/>
          <w:szCs w:val="28"/>
          <w:lang w:eastAsia="ru-RU"/>
        </w:rPr>
        <w:t xml:space="preserve"> бюджета</w:t>
      </w:r>
      <w:proofErr w:type="gramEnd"/>
      <w:r w:rsidR="007D0780" w:rsidRPr="00253AB2">
        <w:rPr>
          <w:sz w:val="28"/>
          <w:szCs w:val="28"/>
          <w:lang w:eastAsia="ru-RU"/>
        </w:rPr>
        <w:t>, Дальненского сельского поселения,</w:t>
      </w:r>
      <w:r w:rsidRPr="00253AB2">
        <w:rPr>
          <w:sz w:val="28"/>
          <w:szCs w:val="28"/>
          <w:lang w:eastAsia="ru-RU"/>
        </w:rPr>
        <w:t xml:space="preserve"> средствами от приватизации муниципального имущества, </w:t>
      </w:r>
      <w:r w:rsidR="00045570" w:rsidRPr="00253AB2">
        <w:rPr>
          <w:sz w:val="28"/>
          <w:szCs w:val="28"/>
        </w:rPr>
        <w:t>Собрание депутатов Дальненского сельского поселения -</w:t>
      </w:r>
    </w:p>
    <w:p w14:paraId="28C620CF" w14:textId="77777777" w:rsidR="00045570" w:rsidRPr="00253AB2" w:rsidRDefault="00045570" w:rsidP="00A47F08">
      <w:pPr>
        <w:ind w:firstLine="720"/>
        <w:rPr>
          <w:sz w:val="28"/>
          <w:szCs w:val="28"/>
        </w:rPr>
      </w:pPr>
    </w:p>
    <w:p w14:paraId="53E57B24" w14:textId="77777777" w:rsidR="0009047F" w:rsidRPr="00253AB2" w:rsidRDefault="00045570" w:rsidP="00A47F08">
      <w:pPr>
        <w:pStyle w:val="a5"/>
        <w:ind w:firstLine="720"/>
        <w:jc w:val="both"/>
        <w:rPr>
          <w:sz w:val="28"/>
          <w:szCs w:val="28"/>
        </w:rPr>
      </w:pPr>
      <w:r w:rsidRPr="00253AB2">
        <w:rPr>
          <w:sz w:val="28"/>
          <w:szCs w:val="28"/>
        </w:rPr>
        <w:t>РЕШИЛО:</w:t>
      </w:r>
    </w:p>
    <w:p w14:paraId="25B1FB08" w14:textId="61EA2EC0" w:rsidR="0009047F" w:rsidRPr="00253AB2" w:rsidRDefault="0009047F" w:rsidP="00A47F08">
      <w:pPr>
        <w:suppressAutoHyphens w:val="0"/>
        <w:ind w:right="68" w:firstLine="720"/>
        <w:jc w:val="both"/>
        <w:rPr>
          <w:sz w:val="28"/>
          <w:szCs w:val="28"/>
          <w:lang w:eastAsia="ru-RU"/>
        </w:rPr>
      </w:pPr>
      <w:r w:rsidRPr="00253AB2">
        <w:rPr>
          <w:sz w:val="28"/>
          <w:szCs w:val="28"/>
          <w:lang w:eastAsia="ru-RU"/>
        </w:rPr>
        <w:t>1. Утвердить прогнозный перечень объектов муниципального имущества,</w:t>
      </w:r>
      <w:r w:rsidR="00DD3C90" w:rsidRPr="00253AB2">
        <w:rPr>
          <w:sz w:val="28"/>
          <w:szCs w:val="28"/>
          <w:lang w:eastAsia="ru-RU"/>
        </w:rPr>
        <w:t xml:space="preserve"> подлежащего приватизации в 202</w:t>
      </w:r>
      <w:r w:rsidR="00646DB3">
        <w:rPr>
          <w:sz w:val="28"/>
          <w:szCs w:val="28"/>
          <w:lang w:eastAsia="ru-RU"/>
        </w:rPr>
        <w:t>1</w:t>
      </w:r>
      <w:r w:rsidRPr="00253AB2">
        <w:rPr>
          <w:sz w:val="28"/>
          <w:szCs w:val="28"/>
          <w:lang w:eastAsia="ru-RU"/>
        </w:rPr>
        <w:t xml:space="preserve"> году следующего содержания:</w:t>
      </w:r>
    </w:p>
    <w:p w14:paraId="37F82B69" w14:textId="77777777" w:rsidR="00285208" w:rsidRPr="00E32C41" w:rsidRDefault="00285208" w:rsidP="00BE48E4">
      <w:pPr>
        <w:suppressAutoHyphens w:val="0"/>
        <w:ind w:right="68" w:firstLine="709"/>
        <w:jc w:val="both"/>
        <w:rPr>
          <w:sz w:val="26"/>
          <w:szCs w:val="26"/>
          <w:lang w:eastAsia="ru-RU"/>
        </w:rPr>
      </w:pPr>
    </w:p>
    <w:tbl>
      <w:tblPr>
        <w:tblStyle w:val="ad"/>
        <w:tblW w:w="10140" w:type="dxa"/>
        <w:tblLook w:val="04A0" w:firstRow="1" w:lastRow="0" w:firstColumn="1" w:lastColumn="0" w:noHBand="0" w:noVBand="1"/>
      </w:tblPr>
      <w:tblGrid>
        <w:gridCol w:w="704"/>
        <w:gridCol w:w="7201"/>
        <w:gridCol w:w="2235"/>
      </w:tblGrid>
      <w:tr w:rsidR="0009047F" w:rsidRPr="00253AB2" w14:paraId="4C6F8857" w14:textId="77777777" w:rsidTr="006535B8">
        <w:tc>
          <w:tcPr>
            <w:tcW w:w="704" w:type="dxa"/>
            <w:hideMark/>
          </w:tcPr>
          <w:p w14:paraId="46A63C40" w14:textId="77777777" w:rsidR="0009047F" w:rsidRPr="00253AB2" w:rsidRDefault="0009047F" w:rsidP="0009047F">
            <w:pPr>
              <w:suppressAutoHyphens w:val="0"/>
              <w:spacing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01" w:type="dxa"/>
            <w:hideMark/>
          </w:tcPr>
          <w:p w14:paraId="72624CAC" w14:textId="77777777" w:rsidR="0009047F" w:rsidRPr="00253AB2" w:rsidRDefault="0009047F" w:rsidP="0009047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Наименование объекта</w:t>
            </w:r>
          </w:p>
        </w:tc>
        <w:tc>
          <w:tcPr>
            <w:tcW w:w="2235" w:type="dxa"/>
            <w:hideMark/>
          </w:tcPr>
          <w:p w14:paraId="40245221" w14:textId="77777777" w:rsidR="0009047F" w:rsidRPr="00253AB2" w:rsidRDefault="0009047F" w:rsidP="0009047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Способ приватизации</w:t>
            </w:r>
          </w:p>
        </w:tc>
      </w:tr>
      <w:tr w:rsidR="0009047F" w:rsidRPr="00253AB2" w14:paraId="1EB84003" w14:textId="77777777" w:rsidTr="00BE48E4">
        <w:tc>
          <w:tcPr>
            <w:tcW w:w="10140" w:type="dxa"/>
            <w:gridSpan w:val="3"/>
            <w:hideMark/>
          </w:tcPr>
          <w:p w14:paraId="6DCE4EF7" w14:textId="77777777" w:rsidR="0009047F" w:rsidRPr="00253AB2" w:rsidRDefault="00BA42AA" w:rsidP="0009047F">
            <w:pPr>
              <w:numPr>
                <w:ilvl w:val="0"/>
                <w:numId w:val="4"/>
              </w:numPr>
              <w:suppressAutoHyphens w:val="0"/>
              <w:spacing w:before="100" w:beforeAutospacing="1" w:after="119"/>
              <w:ind w:right="68"/>
              <w:jc w:val="center"/>
              <w:rPr>
                <w:b/>
                <w:sz w:val="28"/>
                <w:szCs w:val="28"/>
                <w:lang w:eastAsia="ru-RU"/>
              </w:rPr>
            </w:pPr>
            <w:r w:rsidRPr="00253AB2">
              <w:rPr>
                <w:b/>
                <w:sz w:val="28"/>
                <w:szCs w:val="28"/>
                <w:lang w:eastAsia="ru-RU"/>
              </w:rPr>
              <w:t xml:space="preserve">Продажа земельных участков </w:t>
            </w:r>
          </w:p>
        </w:tc>
      </w:tr>
      <w:tr w:rsidR="000972AD" w:rsidRPr="00253AB2" w14:paraId="0C4E1E5A" w14:textId="77777777" w:rsidTr="006535B8">
        <w:tc>
          <w:tcPr>
            <w:tcW w:w="704" w:type="dxa"/>
            <w:hideMark/>
          </w:tcPr>
          <w:p w14:paraId="1D7C6452" w14:textId="77777777" w:rsidR="000972AD" w:rsidRPr="00253AB2" w:rsidRDefault="000972AD" w:rsidP="0009047F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201" w:type="dxa"/>
            <w:hideMark/>
          </w:tcPr>
          <w:p w14:paraId="48215E3A" w14:textId="77777777" w:rsidR="000972AD" w:rsidRPr="00253AB2" w:rsidRDefault="00CD1FFC" w:rsidP="00253AB2">
            <w:pPr>
              <w:suppressAutoHyphens w:val="0"/>
              <w:ind w:right="68"/>
              <w:jc w:val="both"/>
              <w:rPr>
                <w:sz w:val="28"/>
                <w:szCs w:val="28"/>
                <w:lang w:eastAsia="ru-RU"/>
              </w:rPr>
            </w:pPr>
            <w:r w:rsidRPr="00253AB2">
              <w:rPr>
                <w:b/>
                <w:sz w:val="28"/>
                <w:szCs w:val="28"/>
                <w:lang w:eastAsia="ru-RU"/>
              </w:rPr>
              <w:t>Земельный участок КН 61:31:0600002:462</w:t>
            </w:r>
            <w:r w:rsidRPr="00253AB2">
              <w:rPr>
                <w:sz w:val="28"/>
                <w:szCs w:val="28"/>
                <w:lang w:eastAsia="ru-RU"/>
              </w:rPr>
              <w:t>, площадью 71998 кв.м. Категория земель: земли сельскохозяйственного назначения – земельные участки для сельскохозяйственного использования.</w:t>
            </w:r>
          </w:p>
        </w:tc>
        <w:tc>
          <w:tcPr>
            <w:tcW w:w="2235" w:type="dxa"/>
            <w:hideMark/>
          </w:tcPr>
          <w:p w14:paraId="4328B900" w14:textId="77777777" w:rsidR="000972AD" w:rsidRPr="00253AB2" w:rsidRDefault="000972AD" w:rsidP="00BA42AA">
            <w:pPr>
              <w:suppressAutoHyphens w:val="0"/>
              <w:spacing w:before="100" w:beforeAutospacing="1" w:after="119"/>
              <w:ind w:right="68"/>
              <w:jc w:val="center"/>
              <w:rPr>
                <w:sz w:val="28"/>
                <w:szCs w:val="28"/>
                <w:lang w:eastAsia="ru-RU"/>
              </w:rPr>
            </w:pPr>
            <w:r w:rsidRPr="00253AB2">
              <w:rPr>
                <w:sz w:val="28"/>
                <w:szCs w:val="28"/>
                <w:lang w:eastAsia="ru-RU"/>
              </w:rPr>
              <w:t>Продажа на аукционе</w:t>
            </w:r>
          </w:p>
        </w:tc>
      </w:tr>
    </w:tbl>
    <w:p w14:paraId="3DB9A777" w14:textId="77777777" w:rsidR="00646DB3" w:rsidRDefault="00646DB3" w:rsidP="00646DB3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2025B1C1" w14:textId="2ACD428B" w:rsidR="00E32C41" w:rsidRPr="00646DB3" w:rsidRDefault="00F52325" w:rsidP="00646DB3">
      <w:pPr>
        <w:pStyle w:val="ConsPlusNormal"/>
        <w:widowControl/>
        <w:numPr>
          <w:ilvl w:val="0"/>
          <w:numId w:val="4"/>
        </w:numPr>
        <w:tabs>
          <w:tab w:val="clear" w:pos="720"/>
          <w:tab w:val="num" w:pos="360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46DB3">
        <w:rPr>
          <w:rFonts w:ascii="Times New Roman" w:hAnsi="Times New Roman" w:cs="Times New Roman"/>
          <w:sz w:val="28"/>
          <w:szCs w:val="28"/>
        </w:rPr>
        <w:t>Контроль за испо</w:t>
      </w:r>
      <w:r w:rsidR="00BE48E4" w:rsidRPr="00646DB3">
        <w:rPr>
          <w:rFonts w:ascii="Times New Roman" w:hAnsi="Times New Roman" w:cs="Times New Roman"/>
          <w:sz w:val="28"/>
          <w:szCs w:val="28"/>
        </w:rPr>
        <w:t>лнением данного решения возложить</w:t>
      </w:r>
      <w:r w:rsidRPr="00646DB3">
        <w:rPr>
          <w:rFonts w:ascii="Times New Roman" w:hAnsi="Times New Roman" w:cs="Times New Roman"/>
          <w:sz w:val="28"/>
          <w:szCs w:val="28"/>
        </w:rPr>
        <w:t xml:space="preserve"> на </w:t>
      </w:r>
      <w:r w:rsidR="007D0780" w:rsidRPr="00646DB3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Pr="00646DB3">
        <w:rPr>
          <w:rFonts w:ascii="Times New Roman" w:hAnsi="Times New Roman" w:cs="Times New Roman"/>
          <w:sz w:val="28"/>
          <w:szCs w:val="28"/>
        </w:rPr>
        <w:t xml:space="preserve">комиссию по бюджету, </w:t>
      </w:r>
      <w:proofErr w:type="gramStart"/>
      <w:r w:rsidRPr="00646DB3">
        <w:rPr>
          <w:rFonts w:ascii="Times New Roman" w:hAnsi="Times New Roman" w:cs="Times New Roman"/>
          <w:sz w:val="28"/>
          <w:szCs w:val="28"/>
        </w:rPr>
        <w:t>нал</w:t>
      </w:r>
      <w:r w:rsidR="00E32C41" w:rsidRPr="00646DB3">
        <w:rPr>
          <w:rFonts w:ascii="Times New Roman" w:hAnsi="Times New Roman" w:cs="Times New Roman"/>
          <w:sz w:val="28"/>
          <w:szCs w:val="28"/>
        </w:rPr>
        <w:t>огам  и</w:t>
      </w:r>
      <w:proofErr w:type="gramEnd"/>
      <w:r w:rsidR="00E32C41" w:rsidRPr="00646DB3">
        <w:rPr>
          <w:rFonts w:ascii="Times New Roman" w:hAnsi="Times New Roman" w:cs="Times New Roman"/>
          <w:sz w:val="28"/>
          <w:szCs w:val="28"/>
        </w:rPr>
        <w:t xml:space="preserve"> собственности (</w:t>
      </w:r>
      <w:proofErr w:type="spellStart"/>
      <w:r w:rsidR="00E32C41" w:rsidRPr="00646DB3">
        <w:rPr>
          <w:rFonts w:ascii="Times New Roman" w:hAnsi="Times New Roman" w:cs="Times New Roman"/>
          <w:sz w:val="28"/>
          <w:szCs w:val="28"/>
        </w:rPr>
        <w:t>Николайчук</w:t>
      </w:r>
      <w:proofErr w:type="spellEnd"/>
      <w:r w:rsidR="00E32C41" w:rsidRPr="00646DB3">
        <w:rPr>
          <w:rFonts w:ascii="Times New Roman" w:hAnsi="Times New Roman" w:cs="Times New Roman"/>
          <w:sz w:val="28"/>
          <w:szCs w:val="28"/>
        </w:rPr>
        <w:t xml:space="preserve"> Н.П.</w:t>
      </w:r>
      <w:r w:rsidRPr="00646DB3">
        <w:rPr>
          <w:rFonts w:ascii="Times New Roman" w:hAnsi="Times New Roman" w:cs="Times New Roman"/>
          <w:sz w:val="28"/>
          <w:szCs w:val="28"/>
        </w:rPr>
        <w:t>).</w:t>
      </w:r>
    </w:p>
    <w:p w14:paraId="40A45184" w14:textId="77777777" w:rsidR="00646DB3" w:rsidRPr="00253AB2" w:rsidRDefault="00646DB3" w:rsidP="00646DB3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</w:p>
    <w:p w14:paraId="6120FAD3" w14:textId="77777777" w:rsidR="00E32C41" w:rsidRPr="00E32C41" w:rsidRDefault="00E32C41" w:rsidP="00E32C41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432A6C72" w14:textId="77777777" w:rsidR="00307914" w:rsidRPr="00253AB2" w:rsidRDefault="00307914" w:rsidP="00307914">
      <w:pPr>
        <w:jc w:val="both"/>
        <w:rPr>
          <w:sz w:val="28"/>
          <w:szCs w:val="28"/>
        </w:rPr>
      </w:pPr>
      <w:r w:rsidRPr="00253AB2">
        <w:rPr>
          <w:sz w:val="28"/>
          <w:szCs w:val="28"/>
        </w:rPr>
        <w:t xml:space="preserve">Председатель Собрания депутатов – </w:t>
      </w:r>
    </w:p>
    <w:p w14:paraId="581D8918" w14:textId="4D8F372B" w:rsidR="00751E0F" w:rsidRPr="00253AB2" w:rsidRDefault="00307914" w:rsidP="00307914">
      <w:pPr>
        <w:pStyle w:val="ae"/>
        <w:ind w:left="0"/>
        <w:rPr>
          <w:sz w:val="28"/>
          <w:szCs w:val="28"/>
        </w:rPr>
      </w:pPr>
      <w:r w:rsidRPr="00253AB2">
        <w:rPr>
          <w:sz w:val="28"/>
          <w:szCs w:val="28"/>
        </w:rPr>
        <w:t xml:space="preserve">глава </w:t>
      </w:r>
      <w:proofErr w:type="spellStart"/>
      <w:r w:rsidRPr="00253AB2">
        <w:rPr>
          <w:sz w:val="28"/>
          <w:szCs w:val="28"/>
        </w:rPr>
        <w:t>Дальненского</w:t>
      </w:r>
      <w:proofErr w:type="spellEnd"/>
      <w:r w:rsidRPr="00253AB2">
        <w:rPr>
          <w:sz w:val="28"/>
          <w:szCs w:val="28"/>
        </w:rPr>
        <w:t xml:space="preserve"> сельского поселения                                   </w:t>
      </w:r>
      <w:proofErr w:type="spellStart"/>
      <w:r w:rsidRPr="00253AB2">
        <w:rPr>
          <w:sz w:val="28"/>
          <w:szCs w:val="28"/>
        </w:rPr>
        <w:t>С.П.Пестунова</w:t>
      </w:r>
      <w:proofErr w:type="spellEnd"/>
    </w:p>
    <w:sectPr w:rsidR="00751E0F" w:rsidRPr="00253AB2" w:rsidSect="00A47F08">
      <w:pgSz w:w="11906" w:h="16838"/>
      <w:pgMar w:top="284" w:right="851" w:bottom="28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 w15:restartNumberingAfterBreak="0">
    <w:nsid w:val="280753E3"/>
    <w:multiLevelType w:val="multilevel"/>
    <w:tmpl w:val="FD02E8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FE34CC"/>
    <w:multiLevelType w:val="multilevel"/>
    <w:tmpl w:val="5EB84B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1554809"/>
    <w:multiLevelType w:val="hybridMultilevel"/>
    <w:tmpl w:val="FE0CB03A"/>
    <w:lvl w:ilvl="0" w:tplc="7DD2769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DE050AB"/>
    <w:multiLevelType w:val="hybridMultilevel"/>
    <w:tmpl w:val="FC025DB8"/>
    <w:lvl w:ilvl="0" w:tplc="A4DCF9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06E52"/>
    <w:rsid w:val="00045570"/>
    <w:rsid w:val="000745C6"/>
    <w:rsid w:val="0009047F"/>
    <w:rsid w:val="000972AD"/>
    <w:rsid w:val="001374B9"/>
    <w:rsid w:val="001E3640"/>
    <w:rsid w:val="00253AB2"/>
    <w:rsid w:val="002741AE"/>
    <w:rsid w:val="00285208"/>
    <w:rsid w:val="0029093E"/>
    <w:rsid w:val="002B60AF"/>
    <w:rsid w:val="00307914"/>
    <w:rsid w:val="003914A2"/>
    <w:rsid w:val="003A2B70"/>
    <w:rsid w:val="003E46DA"/>
    <w:rsid w:val="004D26D0"/>
    <w:rsid w:val="00640C93"/>
    <w:rsid w:val="00646DB3"/>
    <w:rsid w:val="006535B8"/>
    <w:rsid w:val="006A45BD"/>
    <w:rsid w:val="00751E0F"/>
    <w:rsid w:val="007849FA"/>
    <w:rsid w:val="00794A32"/>
    <w:rsid w:val="007C4500"/>
    <w:rsid w:val="007D0780"/>
    <w:rsid w:val="008A56AB"/>
    <w:rsid w:val="0091371D"/>
    <w:rsid w:val="00933FCE"/>
    <w:rsid w:val="009577CB"/>
    <w:rsid w:val="009A560A"/>
    <w:rsid w:val="00A13420"/>
    <w:rsid w:val="00A43F62"/>
    <w:rsid w:val="00A47F08"/>
    <w:rsid w:val="00A51C1F"/>
    <w:rsid w:val="00B06E52"/>
    <w:rsid w:val="00B25D8A"/>
    <w:rsid w:val="00B50FF2"/>
    <w:rsid w:val="00B83A96"/>
    <w:rsid w:val="00BA107B"/>
    <w:rsid w:val="00BA42AA"/>
    <w:rsid w:val="00BE48E4"/>
    <w:rsid w:val="00C379F9"/>
    <w:rsid w:val="00C4540F"/>
    <w:rsid w:val="00CB2A8B"/>
    <w:rsid w:val="00CD1FFC"/>
    <w:rsid w:val="00DD335D"/>
    <w:rsid w:val="00DD3C90"/>
    <w:rsid w:val="00E17F58"/>
    <w:rsid w:val="00E233F6"/>
    <w:rsid w:val="00E32C41"/>
    <w:rsid w:val="00F52325"/>
    <w:rsid w:val="00F53864"/>
    <w:rsid w:val="00FB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0EF013"/>
  <w15:docId w15:val="{63CA48F8-E72B-4449-892C-32FB0279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1C1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A51C1F"/>
    <w:pPr>
      <w:tabs>
        <w:tab w:val="num" w:pos="0"/>
      </w:tabs>
      <w:suppressAutoHyphens w:val="0"/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1">
    <w:name w:val="WW8Num2z1"/>
    <w:rsid w:val="00A51C1F"/>
    <w:rPr>
      <w:sz w:val="28"/>
      <w:szCs w:val="28"/>
    </w:rPr>
  </w:style>
  <w:style w:type="character" w:customStyle="1" w:styleId="Absatz-Standardschriftart">
    <w:name w:val="Absatz-Standardschriftart"/>
    <w:rsid w:val="00A51C1F"/>
  </w:style>
  <w:style w:type="character" w:customStyle="1" w:styleId="WW-Absatz-Standardschriftart">
    <w:name w:val="WW-Absatz-Standardschriftart"/>
    <w:rsid w:val="00A51C1F"/>
  </w:style>
  <w:style w:type="character" w:customStyle="1" w:styleId="WW-Absatz-Standardschriftart1">
    <w:name w:val="WW-Absatz-Standardschriftart1"/>
    <w:rsid w:val="00A51C1F"/>
  </w:style>
  <w:style w:type="character" w:customStyle="1" w:styleId="WW-Absatz-Standardschriftart11">
    <w:name w:val="WW-Absatz-Standardschriftart11"/>
    <w:rsid w:val="00A51C1F"/>
  </w:style>
  <w:style w:type="character" w:customStyle="1" w:styleId="10">
    <w:name w:val="Основной шрифт абзаца1"/>
    <w:rsid w:val="00A51C1F"/>
  </w:style>
  <w:style w:type="character" w:customStyle="1" w:styleId="a3">
    <w:name w:val="Символ нумерации"/>
    <w:rsid w:val="00A51C1F"/>
    <w:rPr>
      <w:sz w:val="28"/>
      <w:szCs w:val="28"/>
    </w:rPr>
  </w:style>
  <w:style w:type="character" w:styleId="a4">
    <w:name w:val="Hyperlink"/>
    <w:rsid w:val="00A51C1F"/>
    <w:rPr>
      <w:color w:val="000080"/>
      <w:u w:val="single"/>
    </w:rPr>
  </w:style>
  <w:style w:type="paragraph" w:customStyle="1" w:styleId="11">
    <w:name w:val="Заголовок1"/>
    <w:basedOn w:val="a"/>
    <w:next w:val="a5"/>
    <w:rsid w:val="00A51C1F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5">
    <w:name w:val="Body Text"/>
    <w:basedOn w:val="a"/>
    <w:rsid w:val="00A51C1F"/>
    <w:pPr>
      <w:spacing w:after="120"/>
    </w:pPr>
  </w:style>
  <w:style w:type="paragraph" w:styleId="a6">
    <w:name w:val="List"/>
    <w:basedOn w:val="a5"/>
    <w:rsid w:val="00A51C1F"/>
    <w:rPr>
      <w:rFonts w:cs="Mangal"/>
    </w:rPr>
  </w:style>
  <w:style w:type="paragraph" w:customStyle="1" w:styleId="12">
    <w:name w:val="Название1"/>
    <w:basedOn w:val="a"/>
    <w:rsid w:val="00A51C1F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A51C1F"/>
    <w:pPr>
      <w:suppressLineNumbers/>
    </w:pPr>
    <w:rPr>
      <w:rFonts w:cs="Mangal"/>
    </w:rPr>
  </w:style>
  <w:style w:type="paragraph" w:customStyle="1" w:styleId="ConsPlusNormal">
    <w:name w:val="ConsPlusNormal"/>
    <w:rsid w:val="00A51C1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A51C1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A51C1F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7">
    <w:name w:val="Title"/>
    <w:basedOn w:val="a"/>
    <w:next w:val="a8"/>
    <w:qFormat/>
    <w:rsid w:val="00A51C1F"/>
    <w:pPr>
      <w:jc w:val="center"/>
    </w:pPr>
    <w:rPr>
      <w:sz w:val="28"/>
    </w:rPr>
  </w:style>
  <w:style w:type="paragraph" w:styleId="a8">
    <w:name w:val="Subtitle"/>
    <w:basedOn w:val="11"/>
    <w:next w:val="a5"/>
    <w:qFormat/>
    <w:rsid w:val="00A51C1F"/>
    <w:pPr>
      <w:jc w:val="center"/>
    </w:pPr>
    <w:rPr>
      <w:i/>
      <w:iCs/>
    </w:rPr>
  </w:style>
  <w:style w:type="paragraph" w:styleId="a9">
    <w:name w:val="Balloon Text"/>
    <w:basedOn w:val="a"/>
    <w:rsid w:val="00A51C1F"/>
    <w:rPr>
      <w:rFonts w:ascii="Tahoma" w:hAnsi="Tahoma" w:cs="Tahoma"/>
      <w:sz w:val="16"/>
      <w:szCs w:val="16"/>
    </w:rPr>
  </w:style>
  <w:style w:type="paragraph" w:customStyle="1" w:styleId="aa">
    <w:name w:val="Содержимое таблицы"/>
    <w:basedOn w:val="a"/>
    <w:rsid w:val="00A51C1F"/>
    <w:pPr>
      <w:suppressLineNumbers/>
    </w:pPr>
  </w:style>
  <w:style w:type="paragraph" w:customStyle="1" w:styleId="ab">
    <w:name w:val="Заголовок таблицы"/>
    <w:basedOn w:val="aa"/>
    <w:rsid w:val="00A51C1F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09047F"/>
    <w:pPr>
      <w:suppressAutoHyphens w:val="0"/>
      <w:spacing w:before="100" w:beforeAutospacing="1" w:after="119"/>
    </w:pPr>
    <w:rPr>
      <w:lang w:eastAsia="ru-RU"/>
    </w:rPr>
  </w:style>
  <w:style w:type="table" w:styleId="ad">
    <w:name w:val="Table Grid"/>
    <w:basedOn w:val="a1"/>
    <w:uiPriority w:val="59"/>
    <w:rsid w:val="00BE48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751E0F"/>
    <w:pPr>
      <w:suppressAutoHyphens w:val="0"/>
      <w:ind w:left="720"/>
      <w:contextualSpacing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51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1624F-D88D-4057-BE9A-D8DD40C1A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dalniy-adm@outlook.com</cp:lastModifiedBy>
  <cp:revision>12</cp:revision>
  <cp:lastPrinted>2021-02-12T11:00:00Z</cp:lastPrinted>
  <dcterms:created xsi:type="dcterms:W3CDTF">2014-08-09T11:10:00Z</dcterms:created>
  <dcterms:modified xsi:type="dcterms:W3CDTF">2021-02-12T11:01:00Z</dcterms:modified>
</cp:coreProperties>
</file>